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A0" w:rsidRDefault="003D58D4">
      <w:pPr>
        <w:widowControl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附件1</w:t>
      </w:r>
    </w:p>
    <w:p w:rsidR="000506A0" w:rsidRDefault="003D58D4">
      <w:pPr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榆次一中2022年高中体育特长生</w:t>
      </w:r>
    </w:p>
    <w:p w:rsidR="000506A0" w:rsidRDefault="003D58D4">
      <w:pPr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考试内容及评分标准</w:t>
      </w:r>
    </w:p>
    <w:p w:rsidR="000506A0" w:rsidRDefault="000506A0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36"/>
        </w:rPr>
      </w:pPr>
    </w:p>
    <w:p w:rsidR="000506A0" w:rsidRDefault="003D58D4">
      <w:pPr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女子足球考试内容及评分标准</w:t>
      </w:r>
    </w:p>
    <w:p w:rsidR="000506A0" w:rsidRDefault="000506A0">
      <w:pPr>
        <w:spacing w:after="120" w:line="360" w:lineRule="auto"/>
        <w:rPr>
          <w:rFonts w:ascii="方正粗黑宋简体" w:eastAsia="方正粗黑宋简体" w:hAnsi="方正粗黑宋简体" w:cs="方正粗黑宋简体"/>
          <w:b/>
          <w:sz w:val="28"/>
          <w:szCs w:val="28"/>
        </w:rPr>
      </w:pPr>
    </w:p>
    <w:p w:rsidR="000506A0" w:rsidRDefault="003D58D4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一、测试指标与所占分值</w:t>
      </w:r>
    </w:p>
    <w:tbl>
      <w:tblPr>
        <w:tblW w:w="8367" w:type="dxa"/>
        <w:jc w:val="center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2"/>
        <w:gridCol w:w="1804"/>
        <w:gridCol w:w="1411"/>
        <w:gridCol w:w="1295"/>
        <w:gridCol w:w="1405"/>
        <w:gridCol w:w="1390"/>
      </w:tblGrid>
      <w:tr w:rsidR="000506A0">
        <w:trPr>
          <w:trHeight w:val="746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类  别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专项素质</w:t>
            </w:r>
          </w:p>
        </w:tc>
        <w:tc>
          <w:tcPr>
            <w:tcW w:w="4111" w:type="dxa"/>
            <w:gridSpan w:val="3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专项技术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实战能力</w:t>
            </w:r>
          </w:p>
        </w:tc>
      </w:tr>
      <w:tr w:rsidR="000506A0">
        <w:trPr>
          <w:trHeight w:val="1113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测试指标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color w:val="191919"/>
                <w:sz w:val="24"/>
              </w:rPr>
              <w:t>5×25 米折返跑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绕杆运射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撞墙式短传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中距离传准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4对4比赛</w:t>
            </w:r>
          </w:p>
        </w:tc>
      </w:tr>
      <w:tr w:rsidR="000506A0">
        <w:trPr>
          <w:trHeight w:val="755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分  值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20分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20分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20分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10分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30分</w:t>
            </w:r>
          </w:p>
        </w:tc>
      </w:tr>
    </w:tbl>
    <w:p w:rsidR="000506A0" w:rsidRDefault="003D58D4">
      <w:pPr>
        <w:spacing w:after="120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二、测试方法与评分标准</w:t>
      </w:r>
    </w:p>
    <w:p w:rsidR="000506A0" w:rsidRDefault="003D58D4">
      <w:pPr>
        <w:ind w:firstLine="640"/>
        <w:jc w:val="left"/>
        <w:rPr>
          <w:rFonts w:ascii="楷体_GB2312" w:eastAsia="楷体_GB2312" w:hAnsi="??_GB2312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（一）专项素质</w:t>
      </w:r>
    </w:p>
    <w:p w:rsidR="000506A0" w:rsidRDefault="003D58D4">
      <w:pPr>
        <w:ind w:firstLine="64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1. 5×25 米折返跑</w:t>
      </w:r>
    </w:p>
    <w:p w:rsidR="000506A0" w:rsidRDefault="003D58D4">
      <w:pPr>
        <w:ind w:firstLine="64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（1）测试方法：</w:t>
      </w:r>
    </w:p>
    <w:p w:rsidR="000506A0" w:rsidRDefault="003D58D4">
      <w:pPr>
        <w:ind w:firstLine="64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考生从起跑线向场内垂直方向快跑，在跑动中依次用手击倒位于5米、10米、15米、20米和25米各处的标志物后返回起跑线，要求每击倒一个标志物须立即返回一次，再跑到下一个标志物，以此类推。考生应以站立式起跑，脚动开表，完成所有折返距离回到起跑线时停表，记录完成的时间。</w:t>
      </w:r>
      <w:r>
        <w:rPr>
          <w:rFonts w:ascii="仿宋_GB2312" w:eastAsia="仿宋_GB2312" w:hAnsi="仿宋_GB2312" w:cs="仿宋_GB2312" w:hint="eastAsia"/>
          <w:sz w:val="32"/>
          <w:szCs w:val="36"/>
        </w:rPr>
        <w:lastRenderedPageBreak/>
        <w:t>未击倒标志物，成绩无效。每人测试1次。</w:t>
      </w:r>
    </w:p>
    <w:p w:rsidR="000506A0" w:rsidRDefault="003D58D4">
      <w:pPr>
        <w:ind w:firstLine="64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（2）评分标准：</w:t>
      </w:r>
    </w:p>
    <w:p w:rsidR="000506A0" w:rsidRDefault="003D58D4">
      <w:pPr>
        <w:ind w:firstLine="640"/>
        <w:jc w:val="center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5×25 米折返跑评分标准</w:t>
      </w:r>
    </w:p>
    <w:tbl>
      <w:tblPr>
        <w:tblW w:w="8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3"/>
        <w:gridCol w:w="1334"/>
        <w:gridCol w:w="1333"/>
        <w:gridCol w:w="1334"/>
        <w:gridCol w:w="1333"/>
        <w:gridCol w:w="1334"/>
      </w:tblGrid>
      <w:tr w:rsidR="000506A0">
        <w:trPr>
          <w:trHeight w:val="371"/>
          <w:jc w:val="center"/>
        </w:trPr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成绩（秒）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成绩（秒）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成绩（秒）</w:t>
            </w:r>
          </w:p>
        </w:tc>
      </w:tr>
      <w:tr w:rsidR="000506A0">
        <w:trPr>
          <w:trHeight w:val="371"/>
          <w:jc w:val="center"/>
        </w:trPr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37.1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39.2</w:t>
            </w:r>
          </w:p>
        </w:tc>
      </w:tr>
      <w:tr w:rsidR="000506A0">
        <w:trPr>
          <w:trHeight w:val="371"/>
          <w:jc w:val="center"/>
        </w:trPr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35.3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37.4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39.5</w:t>
            </w:r>
          </w:p>
        </w:tc>
      </w:tr>
      <w:tr w:rsidR="000506A0">
        <w:trPr>
          <w:trHeight w:val="371"/>
          <w:jc w:val="center"/>
        </w:trPr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35.6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37.7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39.8</w:t>
            </w:r>
          </w:p>
        </w:tc>
      </w:tr>
      <w:tr w:rsidR="000506A0">
        <w:trPr>
          <w:trHeight w:val="371"/>
          <w:jc w:val="center"/>
        </w:trPr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35.9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38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40.1</w:t>
            </w:r>
          </w:p>
        </w:tc>
      </w:tr>
      <w:tr w:rsidR="000506A0">
        <w:trPr>
          <w:trHeight w:val="371"/>
          <w:jc w:val="center"/>
        </w:trPr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36.2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38.3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40.4</w:t>
            </w:r>
          </w:p>
        </w:tc>
      </w:tr>
      <w:tr w:rsidR="000506A0">
        <w:trPr>
          <w:trHeight w:val="371"/>
          <w:jc w:val="center"/>
        </w:trPr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36.5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38.6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40.7</w:t>
            </w:r>
          </w:p>
        </w:tc>
      </w:tr>
      <w:tr w:rsidR="000506A0">
        <w:trPr>
          <w:trHeight w:val="371"/>
          <w:jc w:val="center"/>
        </w:trPr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36.8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38.9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40.7以后</w:t>
            </w:r>
          </w:p>
        </w:tc>
      </w:tr>
    </w:tbl>
    <w:p w:rsidR="000506A0" w:rsidRDefault="000506A0">
      <w:pPr>
        <w:pStyle w:val="a6"/>
        <w:shd w:val="clear" w:color="auto" w:fill="FFFFFF"/>
        <w:spacing w:before="0" w:beforeAutospacing="0" w:after="0" w:afterAutospacing="0" w:line="420" w:lineRule="exact"/>
        <w:rPr>
          <w:rFonts w:ascii="仿宋" w:eastAsia="仿宋" w:hAnsi="仿宋" w:cs="Arial"/>
          <w:color w:val="191919"/>
          <w:sz w:val="28"/>
          <w:szCs w:val="28"/>
        </w:rPr>
      </w:pPr>
    </w:p>
    <w:p w:rsidR="000506A0" w:rsidRDefault="003D58D4">
      <w:pPr>
        <w:ind w:firstLine="640"/>
        <w:jc w:val="left"/>
        <w:rPr>
          <w:rFonts w:ascii="楷体_GB2312" w:eastAsia="楷体_GB2312" w:hAnsi="仿宋_GB2312" w:cs="仿宋_GB2312"/>
          <w:sz w:val="32"/>
          <w:szCs w:val="36"/>
        </w:rPr>
      </w:pPr>
      <w:r>
        <w:rPr>
          <w:rFonts w:ascii="楷体_GB2312" w:eastAsia="楷体_GB2312" w:hAnsi="仿宋_GB2312" w:cs="仿宋_GB2312" w:hint="eastAsia"/>
          <w:sz w:val="32"/>
          <w:szCs w:val="36"/>
        </w:rPr>
        <w:t>（二）专项技术</w:t>
      </w:r>
    </w:p>
    <w:p w:rsidR="000506A0" w:rsidRDefault="003D58D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1.绕杆运射</w:t>
      </w:r>
    </w:p>
    <w:p w:rsidR="000506A0" w:rsidRDefault="003D58D4">
      <w:pPr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 xml:space="preserve">    （1）测试方法：</w:t>
      </w:r>
    </w:p>
    <w:p w:rsidR="000506A0" w:rsidRDefault="003D58D4">
      <w:pPr>
        <w:spacing w:line="520" w:lineRule="atLeast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 xml:space="preserve">    如下图所示，从罚球区线中点垂直向场内延伸至20米处，画一条平行于球门线的横线作为起点线。距罚球区线2米处起，沿20米垂线共插置8根标志杆。考生将球置于起点线上，运球依次绕过8根标志杆后起脚射门，球动开表，当球从空中或地面越过球门线时停表，记录完成的时间。凡出现漏杆、射门偏出球门，球击中横梁或立柱弹出，均属犯规，不计成绩。每人测试2次，取最好成绩。</w:t>
      </w:r>
    </w:p>
    <w:p w:rsidR="000506A0" w:rsidRDefault="000506A0">
      <w:pPr>
        <w:spacing w:line="360" w:lineRule="auto"/>
        <w:rPr>
          <w:rFonts w:ascii="仿宋_GB2312" w:eastAsia="仿宋_GB2312" w:hAnsi="仿宋_GB2312" w:cs="仿宋_GB2312"/>
          <w:sz w:val="32"/>
          <w:szCs w:val="36"/>
        </w:rPr>
      </w:pPr>
    </w:p>
    <w:p w:rsidR="000506A0" w:rsidRDefault="000506A0">
      <w:pPr>
        <w:spacing w:line="360" w:lineRule="auto"/>
        <w:rPr>
          <w:rFonts w:ascii="仿宋_GB2312" w:eastAsia="仿宋_GB2312" w:hAnsi="仿宋_GB2312" w:cs="仿宋_GB2312"/>
          <w:sz w:val="32"/>
          <w:szCs w:val="36"/>
        </w:rPr>
      </w:pPr>
    </w:p>
    <w:p w:rsidR="000506A0" w:rsidRDefault="003D58D4">
      <w:pPr>
        <w:spacing w:line="360" w:lineRule="auto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lastRenderedPageBreak/>
        <w:t>测试场地：</w:t>
      </w:r>
    </w:p>
    <w:p w:rsidR="000506A0" w:rsidRDefault="003D58D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3855720" cy="1716405"/>
            <wp:effectExtent l="19050" t="0" r="0" b="0"/>
            <wp:docPr id="4" name="图片 1" descr="C:\Users\TYZ2\AppData\Local\Temp\ksohtml477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TYZ2\AppData\Local\Temp\ksohtml4772\wps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A0" w:rsidRDefault="003D58D4">
      <w:pPr>
        <w:spacing w:line="360" w:lineRule="auto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（2）评分标准：</w:t>
      </w:r>
    </w:p>
    <w:p w:rsidR="000506A0" w:rsidRDefault="003D58D4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绕杆运射评分表</w:t>
      </w:r>
    </w:p>
    <w:tbl>
      <w:tblPr>
        <w:tblW w:w="9072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1512"/>
        <w:gridCol w:w="1512"/>
        <w:gridCol w:w="1512"/>
        <w:gridCol w:w="1512"/>
        <w:gridCol w:w="1512"/>
      </w:tblGrid>
      <w:tr w:rsidR="000506A0">
        <w:trPr>
          <w:trHeight w:val="468"/>
        </w:trPr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成绩（秒）</w:t>
            </w:r>
          </w:p>
        </w:tc>
        <w:tc>
          <w:tcPr>
            <w:tcW w:w="1512" w:type="dxa"/>
            <w:shd w:val="clear" w:color="auto" w:fill="FFFFFF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512" w:type="dxa"/>
            <w:shd w:val="clear" w:color="auto" w:fill="FFFFFF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成绩（秒）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成绩（秒）</w:t>
            </w:r>
          </w:p>
        </w:tc>
      </w:tr>
      <w:tr w:rsidR="000506A0">
        <w:trPr>
          <w:trHeight w:val="468"/>
        </w:trPr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9.00</w:t>
            </w:r>
          </w:p>
        </w:tc>
        <w:tc>
          <w:tcPr>
            <w:tcW w:w="1512" w:type="dxa"/>
            <w:shd w:val="clear" w:color="auto" w:fill="FFFFFF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512" w:type="dxa"/>
            <w:shd w:val="clear" w:color="auto" w:fill="FFFFFF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9.81-10.00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10.81-11.00</w:t>
            </w:r>
          </w:p>
        </w:tc>
      </w:tr>
      <w:tr w:rsidR="000506A0">
        <w:trPr>
          <w:trHeight w:val="468"/>
        </w:trPr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9.01-9.20</w:t>
            </w:r>
          </w:p>
        </w:tc>
        <w:tc>
          <w:tcPr>
            <w:tcW w:w="1512" w:type="dxa"/>
            <w:shd w:val="clear" w:color="auto" w:fill="FFFFFF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512" w:type="dxa"/>
            <w:shd w:val="clear" w:color="auto" w:fill="FFFFFF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10.01-10.20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11.01-11.20</w:t>
            </w:r>
          </w:p>
        </w:tc>
      </w:tr>
      <w:tr w:rsidR="000506A0">
        <w:trPr>
          <w:trHeight w:val="468"/>
        </w:trPr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9.21-9.40</w:t>
            </w:r>
          </w:p>
        </w:tc>
        <w:tc>
          <w:tcPr>
            <w:tcW w:w="1512" w:type="dxa"/>
            <w:shd w:val="clear" w:color="auto" w:fill="FFFFFF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512" w:type="dxa"/>
            <w:shd w:val="clear" w:color="auto" w:fill="FFFFFF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10.21-10.40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11.21-11.40</w:t>
            </w:r>
          </w:p>
        </w:tc>
      </w:tr>
      <w:tr w:rsidR="000506A0">
        <w:trPr>
          <w:trHeight w:val="468"/>
        </w:trPr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9.41-9.60</w:t>
            </w:r>
          </w:p>
        </w:tc>
        <w:tc>
          <w:tcPr>
            <w:tcW w:w="1512" w:type="dxa"/>
            <w:shd w:val="clear" w:color="auto" w:fill="FFFFFF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512" w:type="dxa"/>
            <w:shd w:val="clear" w:color="auto" w:fill="FFFFFF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10.41-10.60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11.41-11.60</w:t>
            </w:r>
          </w:p>
        </w:tc>
      </w:tr>
      <w:tr w:rsidR="000506A0">
        <w:trPr>
          <w:trHeight w:val="468"/>
        </w:trPr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9.61-9.80</w:t>
            </w:r>
          </w:p>
        </w:tc>
        <w:tc>
          <w:tcPr>
            <w:tcW w:w="1512" w:type="dxa"/>
            <w:shd w:val="clear" w:color="auto" w:fill="FFFFFF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512" w:type="dxa"/>
            <w:shd w:val="clear" w:color="auto" w:fill="FFFFFF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10.61-10.80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51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</w:rPr>
              <w:t>11.61-11.80</w:t>
            </w:r>
          </w:p>
        </w:tc>
      </w:tr>
    </w:tbl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2.撞墙式短传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bookmarkStart w:id="0" w:name="image_operate_12881362662581100"/>
      <w:bookmarkEnd w:id="0"/>
      <w:r>
        <w:rPr>
          <w:rFonts w:ascii="仿宋_GB2312" w:eastAsia="仿宋_GB2312" w:hAnsi="仿宋_GB2312" w:cs="仿宋_GB2312" w:hint="eastAsia"/>
          <w:sz w:val="32"/>
          <w:szCs w:val="36"/>
        </w:rPr>
        <w:t>（1）测试方法：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在距离测试墙4米的地方设置一条4米宽的测试线与测试墙围成一个宽4米的正方形测试区域。考生在一分钟内用左右脚交替完成对墙的撞墙式短传，每击中1米高的测试墙一次就算完成一次传球（球打到线上算完成一次传球），需要注意的是：必须左右脚交替传球，如果任意一脚连续传球只按1次有效传球计算。以最终的传球次数计算成绩。考生必须在4米的测试线后完成传球，若传球高于测试墙、传出规定区域或在正方形区域内完成传球均不计算成绩。每人一</w:t>
      </w:r>
      <w:r>
        <w:rPr>
          <w:rFonts w:ascii="仿宋_GB2312" w:eastAsia="仿宋_GB2312" w:hAnsi="仿宋_GB2312" w:cs="仿宋_GB2312" w:hint="eastAsia"/>
          <w:sz w:val="32"/>
          <w:szCs w:val="36"/>
        </w:rPr>
        <w:lastRenderedPageBreak/>
        <w:t>次测试机会，传球脚法不限。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（2）评分标准：</w:t>
      </w:r>
    </w:p>
    <w:p w:rsidR="000506A0" w:rsidRDefault="003D58D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撞墙式短传测试的起评成绩为16次。满分成绩为30次。不足16次的不计成绩。</w:t>
      </w:r>
    </w:p>
    <w:p w:rsidR="000506A0" w:rsidRDefault="003D58D4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撞墙式短传评分表</w:t>
      </w:r>
    </w:p>
    <w:tbl>
      <w:tblPr>
        <w:tblW w:w="8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1387"/>
        <w:gridCol w:w="1387"/>
        <w:gridCol w:w="1387"/>
        <w:gridCol w:w="1387"/>
        <w:gridCol w:w="1387"/>
      </w:tblGrid>
      <w:tr w:rsidR="000506A0">
        <w:trPr>
          <w:trHeight w:val="475"/>
        </w:trPr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成绩（次）</w:t>
            </w:r>
          </w:p>
        </w:tc>
        <w:tc>
          <w:tcPr>
            <w:tcW w:w="1387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387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成绩（次）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成绩（次）</w:t>
            </w:r>
          </w:p>
        </w:tc>
      </w:tr>
      <w:tr w:rsidR="000506A0">
        <w:trPr>
          <w:trHeight w:val="475"/>
        </w:trPr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1387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387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</w:tr>
      <w:tr w:rsidR="000506A0">
        <w:trPr>
          <w:trHeight w:val="475"/>
        </w:trPr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1387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387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</w:t>
            </w:r>
          </w:p>
        </w:tc>
      </w:tr>
      <w:tr w:rsidR="000506A0">
        <w:trPr>
          <w:trHeight w:val="475"/>
        </w:trPr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1387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387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</w:t>
            </w:r>
          </w:p>
        </w:tc>
      </w:tr>
      <w:tr w:rsidR="000506A0">
        <w:trPr>
          <w:trHeight w:val="475"/>
        </w:trPr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27</w:t>
            </w:r>
          </w:p>
        </w:tc>
        <w:tc>
          <w:tcPr>
            <w:tcW w:w="1387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387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</w:tr>
      <w:tr w:rsidR="000506A0">
        <w:trPr>
          <w:trHeight w:val="475"/>
        </w:trPr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1387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387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</w:t>
            </w:r>
          </w:p>
        </w:tc>
      </w:tr>
    </w:tbl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3.中距离传准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（1）测试方法：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如图所示，传球目标区域由一个长16米，宽10米的长方形区域组成，区域前置线中点至起点线垂直距离为16米。考生须将球置于起点线上或线后（线长5米），向目标区域连续传球5次，左右脚均可，脚法不限。</w:t>
      </w:r>
    </w:p>
    <w:p w:rsidR="000506A0" w:rsidRDefault="000506A0" w:rsidP="007D325B">
      <w:pPr>
        <w:pStyle w:val="a6"/>
        <w:shd w:val="clear" w:color="auto" w:fill="FFFFFF"/>
        <w:spacing w:before="0" w:beforeAutospacing="0" w:after="0" w:afterAutospacing="0" w:line="520" w:lineRule="exact"/>
        <w:ind w:firstLineChars="1100" w:firstLine="3080"/>
        <w:rPr>
          <w:rFonts w:ascii="仿宋" w:eastAsia="仿宋" w:hAnsi="仿宋" w:cs="仿宋"/>
          <w:color w:val="191919"/>
          <w:sz w:val="28"/>
          <w:szCs w:val="28"/>
        </w:rPr>
      </w:pPr>
    </w:p>
    <w:p w:rsidR="000506A0" w:rsidRDefault="007D325B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 w:cs="仿宋"/>
          <w:color w:val="191919"/>
          <w:sz w:val="28"/>
          <w:szCs w:val="28"/>
        </w:rPr>
      </w:pPr>
      <w:r>
        <w:rPr>
          <w:rFonts w:ascii="微软雅黑" w:eastAsia="微软雅黑" w:hAnsi="微软雅黑" w:cs="Arial"/>
          <w:noProof/>
          <w:color w:val="191919"/>
          <w:sz w:val="13"/>
          <w:szCs w:val="13"/>
        </w:rPr>
        <w:pict>
          <v:group id="_x0000_s1103" style="position:absolute;margin-left:27.95pt;margin-top:13.95pt;width:393pt;height:113.75pt;z-index:251679744" coordorigin="2510,12041" coordsize="7860,22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7438;top:13000;width:891;height:489" o:regroupid="1" filled="f" stroked="f">
              <v:textbox style="mso-next-textbox:#_x0000_s1098">
                <w:txbxContent>
                  <w:p w:rsidR="000506A0" w:rsidRDefault="003D58D4">
                    <w:pPr>
                      <w:rPr>
                        <w:sz w:val="27"/>
                      </w:rPr>
                    </w:pPr>
                    <w:r>
                      <w:rPr>
                        <w:rFonts w:hint="eastAsia"/>
                        <w:sz w:val="27"/>
                      </w:rPr>
                      <w:t>16M</w:t>
                    </w:r>
                  </w:p>
                </w:txbxContent>
              </v:textbox>
            </v:shape>
            <v:shape id="_x0000_s1099" type="#_x0000_t202" style="position:absolute;left:9479;top:13198;width:891;height:649" o:regroupid="1" filled="f" stroked="f">
              <v:textbox style="mso-next-textbox:#_x0000_s1099">
                <w:txbxContent>
                  <w:p w:rsidR="000506A0" w:rsidRDefault="003D58D4">
                    <w:pPr>
                      <w:rPr>
                        <w:sz w:val="27"/>
                      </w:rPr>
                    </w:pPr>
                    <w:r>
                      <w:rPr>
                        <w:rFonts w:hint="eastAsia"/>
                        <w:sz w:val="27"/>
                      </w:rPr>
                      <w:t>5M</w:t>
                    </w:r>
                  </w:p>
                </w:txbxContent>
              </v:textbox>
            </v:shape>
            <v:shape id="_x0000_s1100" type="#_x0000_t202" style="position:absolute;left:2510;top:13077;width:891;height:719" o:regroupid="1" filled="f" stroked="f">
              <v:textbox style="mso-next-textbox:#_x0000_s1100">
                <w:txbxContent>
                  <w:p w:rsidR="000506A0" w:rsidRDefault="003D58D4">
                    <w:pPr>
                      <w:rPr>
                        <w:sz w:val="27"/>
                      </w:rPr>
                    </w:pPr>
                    <w:r>
                      <w:rPr>
                        <w:rFonts w:hint="eastAsia"/>
                        <w:sz w:val="27"/>
                      </w:rPr>
                      <w:t>10M</w:t>
                    </w:r>
                  </w:p>
                </w:txbxContent>
              </v:textbox>
            </v:shape>
            <v:group id="_x0000_s1090" style="position:absolute;left:3271;top:12457;width:6293;height:1859" coordorigin="2113,3516" coordsize="7273,1983" o:regroupid="1">
              <v:rect id="_x0000_s1091" style="position:absolute;left:2113;top:3516;width:3553;height:1983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2" type="#_x0000_t32" style="position:absolute;left:3890;top:3516;width:0;height:1983" o:connectortype="straight"/>
              <v:shape id="_x0000_s1093" type="#_x0000_t32" style="position:absolute;left:4806;top:3516;width:0;height:1983" o:connectortype="straight"/>
              <v:shape id="_x0000_s1094" type="#_x0000_t32" style="position:absolute;left:2974;top:3516;width:0;height:1983" o:connectortype="straight"/>
              <v:shape id="_x0000_s1095" type="#_x0000_t32" style="position:absolute;left:5666;top:4544;width:3703;height:0" o:connectortype="straight"/>
              <v:shape id="_x0000_s1096" type="#_x0000_t32" style="position:absolute;left:9386;top:4039;width:0;height:1028" o:connectortype="straight"/>
            </v:group>
            <v:shape id="_x0000_s1097" type="#_x0000_t202" style="position:absolute;left:4420;top:12041;width:891;height:552" o:regroupid="1" filled="f" stroked="f">
              <v:textbox style="mso-next-textbox:#_x0000_s1097">
                <w:txbxContent>
                  <w:p w:rsidR="000506A0" w:rsidRDefault="003D58D4">
                    <w:pPr>
                      <w:rPr>
                        <w:sz w:val="27"/>
                      </w:rPr>
                    </w:pPr>
                    <w:r>
                      <w:rPr>
                        <w:rFonts w:hint="eastAsia"/>
                        <w:sz w:val="27"/>
                      </w:rPr>
                      <w:t>16M</w:t>
                    </w:r>
                  </w:p>
                </w:txbxContent>
              </v:textbox>
            </v:shape>
          </v:group>
        </w:pict>
      </w:r>
    </w:p>
    <w:p w:rsidR="000506A0" w:rsidRPr="007D325B" w:rsidRDefault="000506A0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 w:cs="仿宋"/>
          <w:b/>
          <w:color w:val="191919"/>
          <w:sz w:val="28"/>
          <w:szCs w:val="28"/>
        </w:rPr>
      </w:pPr>
    </w:p>
    <w:p w:rsidR="000506A0" w:rsidRPr="007D325B" w:rsidRDefault="000506A0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 w:cs="仿宋"/>
          <w:b/>
          <w:color w:val="191919"/>
          <w:sz w:val="28"/>
          <w:szCs w:val="28"/>
        </w:rPr>
      </w:pPr>
    </w:p>
    <w:p w:rsidR="000506A0" w:rsidRDefault="000506A0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 w:cs="仿宋"/>
          <w:color w:val="191919"/>
          <w:sz w:val="28"/>
          <w:szCs w:val="28"/>
        </w:rPr>
      </w:pPr>
    </w:p>
    <w:p w:rsidR="000506A0" w:rsidRDefault="000506A0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 w:cs="仿宋"/>
          <w:color w:val="191919"/>
          <w:sz w:val="28"/>
          <w:szCs w:val="28"/>
        </w:rPr>
      </w:pPr>
    </w:p>
    <w:p w:rsidR="000506A0" w:rsidRDefault="000506A0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 w:cs="仿宋"/>
          <w:color w:val="191919"/>
          <w:sz w:val="28"/>
          <w:szCs w:val="28"/>
        </w:rPr>
      </w:pPr>
    </w:p>
    <w:p w:rsidR="000506A0" w:rsidRDefault="000506A0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 w:cs="仿宋"/>
          <w:color w:val="191919"/>
          <w:sz w:val="28"/>
          <w:szCs w:val="28"/>
        </w:rPr>
      </w:pP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lastRenderedPageBreak/>
        <w:t>（2）评分标准：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以球从起点线踢出后，从空中落到地面的第一接触点为准。考生每将球传入相应的目标区域内得相应的分数（含第一落点落在线上）。每人须完成5次传准，多出分数不累加，满分10分。</w:t>
      </w:r>
    </w:p>
    <w:p w:rsidR="000506A0" w:rsidRDefault="003D58D4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中距离传准评分表</w:t>
      </w:r>
    </w:p>
    <w:tbl>
      <w:tblPr>
        <w:tblStyle w:val="a7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0506A0">
        <w:tc>
          <w:tcPr>
            <w:tcW w:w="213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</w:t>
            </w:r>
          </w:p>
        </w:tc>
        <w:tc>
          <w:tcPr>
            <w:tcW w:w="213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2131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</w:t>
            </w:r>
          </w:p>
        </w:tc>
        <w:tc>
          <w:tcPr>
            <w:tcW w:w="2131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</w:tr>
      <w:tr w:rsidR="000506A0">
        <w:tc>
          <w:tcPr>
            <w:tcW w:w="213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16-18米</w:t>
            </w:r>
          </w:p>
        </w:tc>
        <w:tc>
          <w:tcPr>
            <w:tcW w:w="213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131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22.1-24</w:t>
            </w:r>
          </w:p>
        </w:tc>
        <w:tc>
          <w:tcPr>
            <w:tcW w:w="2131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</w:tr>
      <w:tr w:rsidR="000506A0">
        <w:tc>
          <w:tcPr>
            <w:tcW w:w="213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18.1-20米</w:t>
            </w:r>
          </w:p>
        </w:tc>
        <w:tc>
          <w:tcPr>
            <w:tcW w:w="213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131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24米以上</w:t>
            </w:r>
          </w:p>
        </w:tc>
        <w:tc>
          <w:tcPr>
            <w:tcW w:w="2131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</w:tr>
      <w:tr w:rsidR="000506A0">
        <w:tc>
          <w:tcPr>
            <w:tcW w:w="213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20.1-22米</w:t>
            </w:r>
          </w:p>
        </w:tc>
        <w:tc>
          <w:tcPr>
            <w:tcW w:w="213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131" w:type="dxa"/>
            <w:vAlign w:val="center"/>
          </w:tcPr>
          <w:p w:rsidR="000506A0" w:rsidRDefault="000506A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31" w:type="dxa"/>
            <w:vAlign w:val="center"/>
          </w:tcPr>
          <w:p w:rsidR="000506A0" w:rsidRDefault="000506A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</w:tbl>
    <w:p w:rsidR="000506A0" w:rsidRDefault="000506A0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 w:cs="Arial"/>
          <w:color w:val="191919"/>
          <w:sz w:val="21"/>
          <w:szCs w:val="21"/>
        </w:rPr>
      </w:pPr>
    </w:p>
    <w:p w:rsidR="000506A0" w:rsidRDefault="003D58D4">
      <w:pPr>
        <w:ind w:firstLine="640"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（三）实战能力（</w:t>
      </w:r>
      <w:r>
        <w:rPr>
          <w:rFonts w:ascii="仿宋_GB2312" w:eastAsia="仿宋_GB2312" w:hAnsi="仿宋_GB2312" w:cs="仿宋_GB2312" w:hint="eastAsia"/>
          <w:sz w:val="32"/>
          <w:szCs w:val="36"/>
        </w:rPr>
        <w:t>4对4比赛）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1.测试方法：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视考生人数分队在五人制足球场内完成4对4比赛。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2.评分标准：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考评员参照实战能力评分细则，独立对考生的技术能力、战术能力、心理素质以及比赛作风等方面进行综合评定。采用30分制评分，分数至多可到小数点后1位。</w:t>
      </w:r>
    </w:p>
    <w:p w:rsidR="000506A0" w:rsidRDefault="003D58D4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足球实战能力评分标准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5"/>
        <w:gridCol w:w="6945"/>
      </w:tblGrid>
      <w:tr w:rsidR="000506A0">
        <w:trPr>
          <w:trHeight w:val="1107"/>
        </w:trPr>
        <w:tc>
          <w:tcPr>
            <w:tcW w:w="203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等级</w:t>
            </w:r>
          </w:p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（分值范围）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评价标准</w:t>
            </w:r>
          </w:p>
        </w:tc>
      </w:tr>
      <w:tr w:rsidR="000506A0">
        <w:trPr>
          <w:trHeight w:val="1259"/>
        </w:trPr>
        <w:tc>
          <w:tcPr>
            <w:tcW w:w="203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优</w:t>
            </w:r>
          </w:p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（25.1—30分）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身体素质、技战术水平突出；比赛作风顽强、心理状态稳定；攻防意识水平突出；对抗情况下技术动作运用及完成合理、高效。 </w:t>
            </w:r>
          </w:p>
        </w:tc>
      </w:tr>
      <w:tr w:rsidR="000506A0">
        <w:trPr>
          <w:trHeight w:val="1304"/>
        </w:trPr>
        <w:tc>
          <w:tcPr>
            <w:tcW w:w="203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良</w:t>
            </w:r>
          </w:p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（20.1—25分）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身体素质、技战术水平比较突出；比赛意识比较强、心理状态比较稳定；攻防意识水平较好；对抗情况下技术动作运用及完成比较合理、效率不错。</w:t>
            </w:r>
          </w:p>
        </w:tc>
      </w:tr>
      <w:tr w:rsidR="000506A0">
        <w:trPr>
          <w:trHeight w:val="1304"/>
        </w:trPr>
        <w:tc>
          <w:tcPr>
            <w:tcW w:w="203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</w:t>
            </w:r>
          </w:p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（15.1—20分）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身体素质、技战术水平一般；比赛意识不强、心理状态不够稳定；攻防意识水平一般；对抗情况下技术动作运用及完成不够合理、效率一般。</w:t>
            </w:r>
          </w:p>
        </w:tc>
      </w:tr>
      <w:tr w:rsidR="000506A0">
        <w:trPr>
          <w:trHeight w:val="1369"/>
        </w:trPr>
        <w:tc>
          <w:tcPr>
            <w:tcW w:w="203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差</w:t>
            </w:r>
          </w:p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（15分以下）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身体素质、技战术水平一般；比赛意识差、心理状态不稳定；攻防意识水平差；对抗情况下很难运用和完成技术动作。</w:t>
            </w:r>
          </w:p>
        </w:tc>
      </w:tr>
    </w:tbl>
    <w:p w:rsidR="000506A0" w:rsidRDefault="000506A0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36"/>
        </w:rPr>
      </w:pPr>
    </w:p>
    <w:p w:rsidR="000506A0" w:rsidRDefault="000506A0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36"/>
        </w:rPr>
      </w:pPr>
    </w:p>
    <w:p w:rsidR="000506A0" w:rsidRDefault="000506A0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36"/>
        </w:rPr>
      </w:pPr>
    </w:p>
    <w:p w:rsidR="000506A0" w:rsidRDefault="000506A0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36"/>
        </w:rPr>
      </w:pPr>
    </w:p>
    <w:p w:rsidR="000506A0" w:rsidRDefault="003D58D4">
      <w:pPr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男子足球考试内容及评分标准</w:t>
      </w:r>
    </w:p>
    <w:p w:rsidR="000506A0" w:rsidRDefault="003D58D4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一、测试指标与所占分值</w:t>
      </w:r>
    </w:p>
    <w:tbl>
      <w:tblPr>
        <w:tblpPr w:leftFromText="180" w:rightFromText="180" w:vertAnchor="text" w:horzAnchor="page" w:tblpXSpec="center" w:tblpY="169"/>
        <w:tblOverlap w:val="never"/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7"/>
        <w:gridCol w:w="1122"/>
        <w:gridCol w:w="1091"/>
        <w:gridCol w:w="1131"/>
        <w:gridCol w:w="899"/>
        <w:gridCol w:w="940"/>
        <w:gridCol w:w="1440"/>
      </w:tblGrid>
      <w:tr w:rsidR="000506A0">
        <w:trPr>
          <w:trHeight w:val="738"/>
          <w:jc w:val="center"/>
        </w:trPr>
        <w:tc>
          <w:tcPr>
            <w:tcW w:w="1197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类  别</w:t>
            </w:r>
          </w:p>
        </w:tc>
        <w:tc>
          <w:tcPr>
            <w:tcW w:w="2213" w:type="dxa"/>
            <w:gridSpan w:val="2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专项素质</w:t>
            </w:r>
          </w:p>
        </w:tc>
        <w:tc>
          <w:tcPr>
            <w:tcW w:w="2970" w:type="dxa"/>
            <w:gridSpan w:val="3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专项技术</w:t>
            </w:r>
          </w:p>
        </w:tc>
        <w:tc>
          <w:tcPr>
            <w:tcW w:w="144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实战能力</w:t>
            </w:r>
          </w:p>
        </w:tc>
      </w:tr>
      <w:tr w:rsidR="000506A0">
        <w:trPr>
          <w:trHeight w:val="1101"/>
          <w:jc w:val="center"/>
        </w:trPr>
        <w:tc>
          <w:tcPr>
            <w:tcW w:w="1197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测试指标</w:t>
            </w:r>
          </w:p>
        </w:tc>
        <w:tc>
          <w:tcPr>
            <w:tcW w:w="112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5×25米折返跑</w:t>
            </w:r>
          </w:p>
        </w:tc>
        <w:tc>
          <w:tcPr>
            <w:tcW w:w="1091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立定跳远</w:t>
            </w:r>
          </w:p>
        </w:tc>
        <w:tc>
          <w:tcPr>
            <w:tcW w:w="1131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颠球</w:t>
            </w:r>
          </w:p>
        </w:tc>
        <w:tc>
          <w:tcPr>
            <w:tcW w:w="899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踢远</w:t>
            </w:r>
          </w:p>
        </w:tc>
        <w:tc>
          <w:tcPr>
            <w:tcW w:w="94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运射</w:t>
            </w:r>
          </w:p>
        </w:tc>
        <w:tc>
          <w:tcPr>
            <w:tcW w:w="144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比赛</w:t>
            </w:r>
          </w:p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（5对5）</w:t>
            </w:r>
          </w:p>
        </w:tc>
      </w:tr>
      <w:tr w:rsidR="000506A0">
        <w:trPr>
          <w:trHeight w:val="747"/>
          <w:jc w:val="center"/>
        </w:trPr>
        <w:tc>
          <w:tcPr>
            <w:tcW w:w="1197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  值</w:t>
            </w:r>
          </w:p>
        </w:tc>
        <w:tc>
          <w:tcPr>
            <w:tcW w:w="1122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15分</w:t>
            </w:r>
          </w:p>
        </w:tc>
        <w:tc>
          <w:tcPr>
            <w:tcW w:w="1091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15分</w:t>
            </w:r>
          </w:p>
        </w:tc>
        <w:tc>
          <w:tcPr>
            <w:tcW w:w="1131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15分</w:t>
            </w:r>
          </w:p>
        </w:tc>
        <w:tc>
          <w:tcPr>
            <w:tcW w:w="899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20分</w:t>
            </w:r>
          </w:p>
        </w:tc>
        <w:tc>
          <w:tcPr>
            <w:tcW w:w="94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15分</w:t>
            </w:r>
          </w:p>
        </w:tc>
        <w:tc>
          <w:tcPr>
            <w:tcW w:w="144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20分</w:t>
            </w:r>
          </w:p>
        </w:tc>
      </w:tr>
    </w:tbl>
    <w:p w:rsidR="000506A0" w:rsidRDefault="003D58D4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二、测试方法与评分标准</w:t>
      </w:r>
    </w:p>
    <w:p w:rsidR="000506A0" w:rsidRDefault="003D58D4">
      <w:pPr>
        <w:ind w:firstLine="640"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（一）专项素质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1.5×25米折返跑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（1）测试方法：从起跑线向场内垂直方向快跑，在跑动中用手击倒位于5米、10米、15米、20米和25米各处的标识物后返回起跑线，每击倒一个标识物立即返回一次（须</w:t>
      </w:r>
      <w:r>
        <w:rPr>
          <w:rFonts w:ascii="仿宋_GB2312" w:eastAsia="仿宋_GB2312" w:hAnsi="仿宋_GB2312" w:cs="仿宋_GB2312" w:hint="eastAsia"/>
          <w:sz w:val="32"/>
          <w:szCs w:val="36"/>
        </w:rPr>
        <w:lastRenderedPageBreak/>
        <w:t>将标识物击倒，否则不计成绩）。以站立式起跑，脚动开表，完成所有折返距离回起跑线时停表。每人一次机会。</w:t>
      </w:r>
    </w:p>
    <w:p w:rsidR="000506A0" w:rsidRDefault="003D58D4">
      <w:pPr>
        <w:spacing w:line="360" w:lineRule="auto"/>
        <w:ind w:firstLine="42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（2）评分标准：</w:t>
      </w:r>
    </w:p>
    <w:p w:rsidR="000506A0" w:rsidRDefault="003D58D4">
      <w:pPr>
        <w:spacing w:line="360" w:lineRule="auto"/>
        <w:ind w:firstLine="420"/>
        <w:jc w:val="center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5×25米折返跑评分标准</w:t>
      </w:r>
    </w:p>
    <w:tbl>
      <w:tblPr>
        <w:tblW w:w="7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1710"/>
        <w:gridCol w:w="765"/>
        <w:gridCol w:w="1845"/>
        <w:gridCol w:w="855"/>
        <w:gridCol w:w="1804"/>
      </w:tblGrid>
      <w:tr w:rsidR="000506A0">
        <w:trPr>
          <w:trHeight w:val="419"/>
          <w:jc w:val="center"/>
        </w:trPr>
        <w:tc>
          <w:tcPr>
            <w:tcW w:w="80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71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成绩（秒）</w:t>
            </w:r>
          </w:p>
        </w:tc>
        <w:tc>
          <w:tcPr>
            <w:tcW w:w="76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84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成绩（秒）</w:t>
            </w:r>
          </w:p>
        </w:tc>
        <w:tc>
          <w:tcPr>
            <w:tcW w:w="85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804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成绩（秒）</w:t>
            </w:r>
          </w:p>
        </w:tc>
      </w:tr>
      <w:tr w:rsidR="000506A0">
        <w:trPr>
          <w:trHeight w:val="419"/>
          <w:jc w:val="center"/>
        </w:trPr>
        <w:tc>
          <w:tcPr>
            <w:tcW w:w="80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71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32.91-33.20</w:t>
            </w:r>
          </w:p>
        </w:tc>
        <w:tc>
          <w:tcPr>
            <w:tcW w:w="76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84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35.01-35.30</w:t>
            </w:r>
          </w:p>
        </w:tc>
        <w:tc>
          <w:tcPr>
            <w:tcW w:w="85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804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38.11-38.40</w:t>
            </w:r>
          </w:p>
        </w:tc>
      </w:tr>
      <w:tr w:rsidR="000506A0">
        <w:trPr>
          <w:trHeight w:val="419"/>
          <w:jc w:val="center"/>
        </w:trPr>
        <w:tc>
          <w:tcPr>
            <w:tcW w:w="80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71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33.21-33.50</w:t>
            </w:r>
          </w:p>
        </w:tc>
        <w:tc>
          <w:tcPr>
            <w:tcW w:w="76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84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35.31-35.60</w:t>
            </w:r>
          </w:p>
        </w:tc>
        <w:tc>
          <w:tcPr>
            <w:tcW w:w="85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2.5</w:t>
            </w:r>
          </w:p>
        </w:tc>
        <w:tc>
          <w:tcPr>
            <w:tcW w:w="1804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38.41-38.70</w:t>
            </w:r>
          </w:p>
        </w:tc>
      </w:tr>
      <w:tr w:rsidR="000506A0">
        <w:trPr>
          <w:trHeight w:val="419"/>
          <w:jc w:val="center"/>
        </w:trPr>
        <w:tc>
          <w:tcPr>
            <w:tcW w:w="80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71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33.51-33.80</w:t>
            </w:r>
          </w:p>
        </w:tc>
        <w:tc>
          <w:tcPr>
            <w:tcW w:w="76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84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35.61-36.90</w:t>
            </w:r>
          </w:p>
        </w:tc>
        <w:tc>
          <w:tcPr>
            <w:tcW w:w="85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04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38.71-39.00</w:t>
            </w:r>
          </w:p>
        </w:tc>
      </w:tr>
      <w:tr w:rsidR="000506A0">
        <w:trPr>
          <w:trHeight w:val="419"/>
          <w:jc w:val="center"/>
        </w:trPr>
        <w:tc>
          <w:tcPr>
            <w:tcW w:w="80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71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33.81-34.10</w:t>
            </w:r>
          </w:p>
        </w:tc>
        <w:tc>
          <w:tcPr>
            <w:tcW w:w="76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84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36.91-37.20</w:t>
            </w:r>
          </w:p>
        </w:tc>
        <w:tc>
          <w:tcPr>
            <w:tcW w:w="85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1.5</w:t>
            </w:r>
          </w:p>
        </w:tc>
        <w:tc>
          <w:tcPr>
            <w:tcW w:w="1804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39.01-39.30</w:t>
            </w:r>
          </w:p>
        </w:tc>
      </w:tr>
      <w:tr w:rsidR="000506A0">
        <w:trPr>
          <w:trHeight w:val="419"/>
          <w:jc w:val="center"/>
        </w:trPr>
        <w:tc>
          <w:tcPr>
            <w:tcW w:w="80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71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34.11-34.40</w:t>
            </w:r>
          </w:p>
        </w:tc>
        <w:tc>
          <w:tcPr>
            <w:tcW w:w="76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4.5</w:t>
            </w:r>
          </w:p>
        </w:tc>
        <w:tc>
          <w:tcPr>
            <w:tcW w:w="184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37.21-37.50</w:t>
            </w:r>
          </w:p>
        </w:tc>
        <w:tc>
          <w:tcPr>
            <w:tcW w:w="85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04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39.31-39.60</w:t>
            </w:r>
          </w:p>
        </w:tc>
      </w:tr>
      <w:tr w:rsidR="000506A0">
        <w:trPr>
          <w:trHeight w:val="419"/>
          <w:jc w:val="center"/>
        </w:trPr>
        <w:tc>
          <w:tcPr>
            <w:tcW w:w="80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71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34.41-34.70</w:t>
            </w:r>
          </w:p>
        </w:tc>
        <w:tc>
          <w:tcPr>
            <w:tcW w:w="76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84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37.51-37.80</w:t>
            </w:r>
          </w:p>
        </w:tc>
        <w:tc>
          <w:tcPr>
            <w:tcW w:w="85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0.5</w:t>
            </w:r>
          </w:p>
        </w:tc>
        <w:tc>
          <w:tcPr>
            <w:tcW w:w="1804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39.61-39.90</w:t>
            </w:r>
          </w:p>
        </w:tc>
      </w:tr>
      <w:tr w:rsidR="000506A0">
        <w:trPr>
          <w:trHeight w:val="419"/>
          <w:jc w:val="center"/>
        </w:trPr>
        <w:tc>
          <w:tcPr>
            <w:tcW w:w="80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71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34.71-35.00</w:t>
            </w:r>
          </w:p>
        </w:tc>
        <w:tc>
          <w:tcPr>
            <w:tcW w:w="76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3.5</w:t>
            </w:r>
          </w:p>
        </w:tc>
        <w:tc>
          <w:tcPr>
            <w:tcW w:w="184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37.81-38.10</w:t>
            </w:r>
          </w:p>
        </w:tc>
        <w:tc>
          <w:tcPr>
            <w:tcW w:w="855" w:type="dxa"/>
            <w:vAlign w:val="center"/>
          </w:tcPr>
          <w:p w:rsidR="000506A0" w:rsidRDefault="000506A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4" w:type="dxa"/>
            <w:vAlign w:val="center"/>
          </w:tcPr>
          <w:p w:rsidR="000506A0" w:rsidRDefault="000506A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</w:tbl>
    <w:p w:rsidR="000506A0" w:rsidRDefault="000506A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2.立定跳远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测试方法：受试者两脚自然分开站立,站在起跳线后,脚尖不得踩线。两脚原地起跳，不得有垫步连跳动作。丈量起跳线至最近着地点的距离。每人跳两次，记录其中成绩最好一次。以米为单位，保留两位小数。</w:t>
      </w:r>
    </w:p>
    <w:p w:rsidR="000506A0" w:rsidRDefault="003D58D4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（2）评分标准：</w:t>
      </w:r>
    </w:p>
    <w:p w:rsidR="000506A0" w:rsidRDefault="003D58D4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立定跳远评分标准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1155"/>
        <w:gridCol w:w="930"/>
        <w:gridCol w:w="1320"/>
        <w:gridCol w:w="885"/>
        <w:gridCol w:w="1166"/>
        <w:gridCol w:w="810"/>
        <w:gridCol w:w="1095"/>
      </w:tblGrid>
      <w:tr w:rsidR="000506A0">
        <w:trPr>
          <w:trHeight w:val="371"/>
          <w:jc w:val="center"/>
        </w:trPr>
        <w:tc>
          <w:tcPr>
            <w:tcW w:w="1009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15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成绩（米）</w:t>
            </w:r>
          </w:p>
        </w:tc>
        <w:tc>
          <w:tcPr>
            <w:tcW w:w="93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32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成绩（米）</w:t>
            </w:r>
          </w:p>
        </w:tc>
        <w:tc>
          <w:tcPr>
            <w:tcW w:w="88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166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成绩（米）</w:t>
            </w:r>
          </w:p>
        </w:tc>
        <w:tc>
          <w:tcPr>
            <w:tcW w:w="81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09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成绩（米）</w:t>
            </w:r>
          </w:p>
        </w:tc>
      </w:tr>
      <w:tr w:rsidR="000506A0">
        <w:trPr>
          <w:trHeight w:val="371"/>
          <w:jc w:val="center"/>
        </w:trPr>
        <w:tc>
          <w:tcPr>
            <w:tcW w:w="1009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15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2.55</w:t>
            </w:r>
          </w:p>
        </w:tc>
        <w:tc>
          <w:tcPr>
            <w:tcW w:w="93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32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2.47</w:t>
            </w:r>
          </w:p>
        </w:tc>
        <w:tc>
          <w:tcPr>
            <w:tcW w:w="88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166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2.39</w:t>
            </w:r>
          </w:p>
        </w:tc>
        <w:tc>
          <w:tcPr>
            <w:tcW w:w="81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09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2.31</w:t>
            </w:r>
          </w:p>
        </w:tc>
      </w:tr>
      <w:tr w:rsidR="000506A0">
        <w:trPr>
          <w:trHeight w:val="371"/>
          <w:jc w:val="center"/>
        </w:trPr>
        <w:tc>
          <w:tcPr>
            <w:tcW w:w="1009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15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2.53</w:t>
            </w:r>
          </w:p>
        </w:tc>
        <w:tc>
          <w:tcPr>
            <w:tcW w:w="93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32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2.45</w:t>
            </w:r>
          </w:p>
        </w:tc>
        <w:tc>
          <w:tcPr>
            <w:tcW w:w="88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166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2.37</w:t>
            </w:r>
          </w:p>
        </w:tc>
        <w:tc>
          <w:tcPr>
            <w:tcW w:w="81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9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2.29</w:t>
            </w:r>
          </w:p>
        </w:tc>
      </w:tr>
      <w:tr w:rsidR="000506A0">
        <w:trPr>
          <w:trHeight w:val="371"/>
          <w:jc w:val="center"/>
        </w:trPr>
        <w:tc>
          <w:tcPr>
            <w:tcW w:w="1009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15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2.51</w:t>
            </w:r>
          </w:p>
        </w:tc>
        <w:tc>
          <w:tcPr>
            <w:tcW w:w="93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32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2.43</w:t>
            </w:r>
          </w:p>
        </w:tc>
        <w:tc>
          <w:tcPr>
            <w:tcW w:w="88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166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2.35</w:t>
            </w:r>
          </w:p>
        </w:tc>
        <w:tc>
          <w:tcPr>
            <w:tcW w:w="81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9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2.27</w:t>
            </w:r>
          </w:p>
        </w:tc>
      </w:tr>
      <w:tr w:rsidR="000506A0">
        <w:trPr>
          <w:trHeight w:val="371"/>
          <w:jc w:val="center"/>
        </w:trPr>
        <w:tc>
          <w:tcPr>
            <w:tcW w:w="1009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15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2.49</w:t>
            </w:r>
          </w:p>
        </w:tc>
        <w:tc>
          <w:tcPr>
            <w:tcW w:w="93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320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2.41</w:t>
            </w:r>
          </w:p>
        </w:tc>
        <w:tc>
          <w:tcPr>
            <w:tcW w:w="885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166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2.33</w:t>
            </w:r>
          </w:p>
        </w:tc>
        <w:tc>
          <w:tcPr>
            <w:tcW w:w="810" w:type="dxa"/>
            <w:vAlign w:val="center"/>
          </w:tcPr>
          <w:p w:rsidR="000506A0" w:rsidRDefault="000506A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5" w:type="dxa"/>
            <w:vAlign w:val="center"/>
          </w:tcPr>
          <w:p w:rsidR="000506A0" w:rsidRDefault="000506A0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</w:tbl>
    <w:p w:rsidR="000506A0" w:rsidRDefault="003D58D4">
      <w:pPr>
        <w:ind w:firstLine="640"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lastRenderedPageBreak/>
        <w:t>（二）专项技术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1.颠球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（1）测试方法：在4米见方的区域内颠球。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（2）评分标准：每人3次机会，在指定区域内颠球，在区域内球落地暨完成一次测试，3次颠球取最好成绩，满分15分。</w:t>
      </w:r>
    </w:p>
    <w:p w:rsidR="000506A0" w:rsidRDefault="003D58D4">
      <w:pPr>
        <w:spacing w:line="360" w:lineRule="auto"/>
        <w:ind w:firstLine="4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颠球评分表</w:t>
      </w:r>
    </w:p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1393"/>
        <w:gridCol w:w="1393"/>
        <w:gridCol w:w="1393"/>
        <w:gridCol w:w="1393"/>
        <w:gridCol w:w="1393"/>
      </w:tblGrid>
      <w:tr w:rsidR="000506A0">
        <w:trPr>
          <w:trHeight w:val="456"/>
        </w:trPr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成绩（次）</w:t>
            </w:r>
          </w:p>
        </w:tc>
        <w:tc>
          <w:tcPr>
            <w:tcW w:w="139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39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成绩（次）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成绩（次）</w:t>
            </w:r>
          </w:p>
        </w:tc>
      </w:tr>
      <w:tr w:rsidR="000506A0">
        <w:trPr>
          <w:trHeight w:val="456"/>
        </w:trPr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39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39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</w:t>
            </w:r>
          </w:p>
        </w:tc>
      </w:tr>
      <w:tr w:rsidR="000506A0">
        <w:trPr>
          <w:trHeight w:val="456"/>
        </w:trPr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57</w:t>
            </w:r>
          </w:p>
        </w:tc>
        <w:tc>
          <w:tcPr>
            <w:tcW w:w="139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39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27</w:t>
            </w:r>
          </w:p>
        </w:tc>
      </w:tr>
      <w:tr w:rsidR="000506A0">
        <w:trPr>
          <w:trHeight w:val="456"/>
        </w:trPr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54</w:t>
            </w:r>
          </w:p>
        </w:tc>
        <w:tc>
          <w:tcPr>
            <w:tcW w:w="139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39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39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24</w:t>
            </w:r>
          </w:p>
        </w:tc>
      </w:tr>
      <w:tr w:rsidR="000506A0">
        <w:trPr>
          <w:trHeight w:val="456"/>
        </w:trPr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51</w:t>
            </w:r>
          </w:p>
        </w:tc>
        <w:tc>
          <w:tcPr>
            <w:tcW w:w="139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39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36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</w:tr>
      <w:tr w:rsidR="000506A0">
        <w:trPr>
          <w:trHeight w:val="465"/>
        </w:trPr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48</w:t>
            </w:r>
          </w:p>
        </w:tc>
        <w:tc>
          <w:tcPr>
            <w:tcW w:w="139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39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</w:t>
            </w:r>
          </w:p>
        </w:tc>
      </w:tr>
    </w:tbl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2.踢远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（1）测试方法：考生击球点位于大禁区内，第一落点在两侧边线内。用脚踢远3次（采用踢球门球），各取其中最好一次成绩为最终成绩。每次踢球的落点必须在边线以内，否则不计成绩。</w:t>
      </w:r>
    </w:p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（2）评分标准：</w:t>
      </w:r>
    </w:p>
    <w:p w:rsidR="000506A0" w:rsidRDefault="003D58D4">
      <w:pPr>
        <w:spacing w:line="360" w:lineRule="auto"/>
        <w:ind w:firstLineChars="700" w:firstLine="2240"/>
        <w:rPr>
          <w:rFonts w:ascii="仿宋_GB2312" w:eastAsia="仿宋_GB2312" w:hAnsi="仿宋_GB2312" w:cs="仿宋_GB2312"/>
          <w:spacing w:val="14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踢远评分标准</w:t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1231"/>
        <w:gridCol w:w="970"/>
        <w:gridCol w:w="1230"/>
        <w:gridCol w:w="969"/>
        <w:gridCol w:w="1230"/>
        <w:gridCol w:w="969"/>
        <w:gridCol w:w="1203"/>
      </w:tblGrid>
      <w:tr w:rsidR="000506A0">
        <w:trPr>
          <w:trHeight w:val="483"/>
        </w:trPr>
        <w:tc>
          <w:tcPr>
            <w:tcW w:w="971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成绩（米）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成绩（米）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成绩（米）</w:t>
            </w:r>
          </w:p>
        </w:tc>
        <w:tc>
          <w:tcPr>
            <w:tcW w:w="969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203" w:type="dxa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成绩（米）</w:t>
            </w:r>
          </w:p>
        </w:tc>
      </w:tr>
      <w:tr w:rsidR="000506A0">
        <w:trPr>
          <w:trHeight w:val="483"/>
        </w:trPr>
        <w:tc>
          <w:tcPr>
            <w:tcW w:w="971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969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20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25</w:t>
            </w:r>
          </w:p>
        </w:tc>
      </w:tr>
      <w:tr w:rsidR="000506A0">
        <w:trPr>
          <w:trHeight w:val="483"/>
        </w:trPr>
        <w:tc>
          <w:tcPr>
            <w:tcW w:w="971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969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20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24</w:t>
            </w:r>
          </w:p>
        </w:tc>
      </w:tr>
      <w:tr w:rsidR="000506A0">
        <w:trPr>
          <w:trHeight w:val="483"/>
        </w:trPr>
        <w:tc>
          <w:tcPr>
            <w:tcW w:w="971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969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0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23</w:t>
            </w:r>
          </w:p>
        </w:tc>
      </w:tr>
      <w:tr w:rsidR="000506A0">
        <w:trPr>
          <w:trHeight w:val="483"/>
        </w:trPr>
        <w:tc>
          <w:tcPr>
            <w:tcW w:w="971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17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27</w:t>
            </w:r>
          </w:p>
        </w:tc>
        <w:tc>
          <w:tcPr>
            <w:tcW w:w="969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20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22</w:t>
            </w:r>
          </w:p>
        </w:tc>
      </w:tr>
      <w:tr w:rsidR="000506A0">
        <w:trPr>
          <w:trHeight w:val="483"/>
        </w:trPr>
        <w:tc>
          <w:tcPr>
            <w:tcW w:w="971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969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03" w:type="dxa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</w:tr>
    </w:tbl>
    <w:p w:rsidR="000506A0" w:rsidRDefault="003D58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</w:t>
      </w:r>
      <w:r>
        <w:rPr>
          <w:rFonts w:ascii="仿宋_GB2312" w:eastAsia="仿宋_GB2312" w:hAnsi="仿宋_GB2312" w:cs="仿宋_GB2312" w:hint="eastAsia"/>
          <w:sz w:val="32"/>
          <w:szCs w:val="36"/>
        </w:rPr>
        <w:t>绕杆运射</w:t>
      </w:r>
    </w:p>
    <w:p w:rsidR="000506A0" w:rsidRDefault="003D58D4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测试方法：从禁区线线中点垂直向场内延伸至20米处画一条平行于球门线的横线作为起始线，起始线距离第一个杆5米，考生先将球放在起始线上，然后运球依次绕过8根标志杆（间距如图所示）后起脚射门，射门动作必须在平行于底线并经过点球点的限制线前完成。球动开表，当球从空中或地面越过球门线时停表。</w: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4714875" cy="2524125"/>
            <wp:effectExtent l="19050" t="0" r="9525" b="0"/>
            <wp:docPr id="1045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图片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524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A0" w:rsidRDefault="003D58D4">
      <w:pPr>
        <w:spacing w:line="360" w:lineRule="auto"/>
        <w:ind w:firstLineChars="200" w:firstLine="4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绕杆运射示意图</w:t>
      </w:r>
    </w:p>
    <w:p w:rsidR="000506A0" w:rsidRDefault="003D58D4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评分标准：此项分为运球过杆满分15分，射门成绩由裁判根据射门力度，角度以及脚法运用熟练程度给出技评分，每人两次机会，取其中一次最佳成绩，凡出现漏杆、故意撞杆、射门不进，均属犯规，不计成绩。运球过杆和射门成绩相加即为本项测试得分。</w:t>
      </w:r>
    </w:p>
    <w:p w:rsidR="000506A0" w:rsidRDefault="000506A0">
      <w:pPr>
        <w:spacing w:line="360" w:lineRule="auto"/>
        <w:ind w:firstLine="420"/>
        <w:jc w:val="center"/>
        <w:rPr>
          <w:rFonts w:ascii="仿宋_GB2312" w:eastAsia="仿宋_GB2312" w:hAnsi="仿宋_GB2312" w:cs="仿宋_GB2312"/>
          <w:sz w:val="32"/>
          <w:szCs w:val="36"/>
        </w:rPr>
      </w:pPr>
    </w:p>
    <w:p w:rsidR="000506A0" w:rsidRDefault="003D58D4">
      <w:pPr>
        <w:spacing w:line="360" w:lineRule="auto"/>
        <w:ind w:firstLine="4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lastRenderedPageBreak/>
        <w:t>绕杆运射</w:t>
      </w:r>
      <w:r>
        <w:rPr>
          <w:rFonts w:ascii="仿宋_GB2312" w:eastAsia="仿宋_GB2312" w:hAnsi="仿宋_GB2312" w:cs="仿宋_GB2312" w:hint="eastAsia"/>
          <w:sz w:val="32"/>
          <w:szCs w:val="32"/>
        </w:rPr>
        <w:t>评分标准</w:t>
      </w:r>
    </w:p>
    <w:tbl>
      <w:tblPr>
        <w:tblW w:w="8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1746"/>
        <w:gridCol w:w="808"/>
        <w:gridCol w:w="2084"/>
        <w:gridCol w:w="921"/>
        <w:gridCol w:w="1934"/>
      </w:tblGrid>
      <w:tr w:rsidR="000506A0">
        <w:trPr>
          <w:trHeight w:val="44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成绩（秒）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成绩（秒）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成绩（秒）</w:t>
            </w:r>
          </w:p>
        </w:tc>
      </w:tr>
      <w:tr w:rsidR="000506A0">
        <w:trPr>
          <w:trHeight w:val="52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10.21-10.50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11.71-12.00</w:t>
            </w:r>
          </w:p>
        </w:tc>
      </w:tr>
      <w:tr w:rsidR="000506A0">
        <w:trPr>
          <w:trHeight w:val="52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9.01-9.30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10.51 - 10.80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12.01-12.30</w:t>
            </w:r>
          </w:p>
        </w:tc>
      </w:tr>
      <w:tr w:rsidR="000506A0">
        <w:trPr>
          <w:trHeight w:val="52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9.31-9.60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10.81-11.10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12.31-12.60</w:t>
            </w:r>
          </w:p>
        </w:tc>
      </w:tr>
      <w:tr w:rsidR="000506A0">
        <w:trPr>
          <w:trHeight w:val="52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9.61-9.90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11.11-11.40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12.61-12.90</w:t>
            </w:r>
          </w:p>
        </w:tc>
      </w:tr>
      <w:tr w:rsidR="000506A0">
        <w:trPr>
          <w:trHeight w:val="52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9.91-10.20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11.41-11.70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12.91-13.20</w:t>
            </w:r>
          </w:p>
        </w:tc>
      </w:tr>
    </w:tbl>
    <w:p w:rsidR="000506A0" w:rsidRDefault="003D58D4">
      <w:pPr>
        <w:spacing w:after="120"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（三）实战能力（5对5比赛）</w:t>
      </w:r>
    </w:p>
    <w:p w:rsidR="000506A0" w:rsidRDefault="003D58D4">
      <w:pPr>
        <w:snapToGrid w:val="0"/>
        <w:spacing w:line="360" w:lineRule="auto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1.测试方法：</w:t>
      </w:r>
    </w:p>
    <w:p w:rsidR="000506A0" w:rsidRDefault="003D58D4">
      <w:pPr>
        <w:snapToGrid w:val="0"/>
        <w:spacing w:line="360" w:lineRule="auto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视考生人数分队在七人制足球场内完成5对5比赛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506A0" w:rsidRDefault="003D58D4">
      <w:pPr>
        <w:spacing w:line="360" w:lineRule="auto"/>
        <w:ind w:firstLineChars="250" w:firstLine="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评分标准：</w:t>
      </w:r>
    </w:p>
    <w:p w:rsidR="000506A0" w:rsidRDefault="003D58D4">
      <w:pPr>
        <w:spacing w:line="360" w:lineRule="auto"/>
        <w:ind w:firstLineChars="250" w:firstLine="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裁判依参照实战能力评分表，对考生的技术能力、战术能力、心理素质及比赛作风四个方面进行综合评定。按20分，所打分数至多可到小数点后1位。 </w:t>
      </w:r>
    </w:p>
    <w:p w:rsidR="000506A0" w:rsidRDefault="003D58D4">
      <w:pPr>
        <w:spacing w:line="360" w:lineRule="auto"/>
        <w:ind w:firstLine="4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足球实战能力评分标准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5"/>
        <w:gridCol w:w="6945"/>
      </w:tblGrid>
      <w:tr w:rsidR="000506A0">
        <w:trPr>
          <w:trHeight w:val="791"/>
        </w:trPr>
        <w:tc>
          <w:tcPr>
            <w:tcW w:w="203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等级</w:t>
            </w:r>
          </w:p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（分值范围）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评价标准</w:t>
            </w:r>
          </w:p>
        </w:tc>
      </w:tr>
      <w:tr w:rsidR="000506A0">
        <w:trPr>
          <w:trHeight w:val="840"/>
        </w:trPr>
        <w:tc>
          <w:tcPr>
            <w:tcW w:w="203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优</w:t>
            </w:r>
          </w:p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（20-15.1分）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战术意识水平表现突出，位置攻守职责完成很好；对抗情况下技术动作运用及完成合理、规范，比赛作风顽强、心理状态稳定。</w:t>
            </w:r>
          </w:p>
        </w:tc>
      </w:tr>
      <w:tr w:rsidR="000506A0">
        <w:trPr>
          <w:trHeight w:val="952"/>
        </w:trPr>
        <w:tc>
          <w:tcPr>
            <w:tcW w:w="203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良</w:t>
            </w:r>
          </w:p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（15-10.1分）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战术意识水平表现良好，位置攻守职责完成良好；对抗情况下技术动作运用较合理、完成动作较规范，比赛作风良好、心理状态稳定。</w:t>
            </w:r>
          </w:p>
        </w:tc>
      </w:tr>
      <w:tr w:rsidR="000506A0">
        <w:trPr>
          <w:trHeight w:val="1099"/>
        </w:trPr>
        <w:tc>
          <w:tcPr>
            <w:tcW w:w="203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</w:t>
            </w:r>
          </w:p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（10-5.1分）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战术意识水平表现一般，位置攻守职责完成一般；对抗情况下技术动作运用基本合理、完成动作基本规范，比赛作风较好、心理状态较稳定。</w:t>
            </w:r>
          </w:p>
        </w:tc>
      </w:tr>
      <w:tr w:rsidR="000506A0">
        <w:trPr>
          <w:trHeight w:val="1055"/>
        </w:trPr>
        <w:tc>
          <w:tcPr>
            <w:tcW w:w="203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差</w:t>
            </w:r>
          </w:p>
          <w:p w:rsidR="000506A0" w:rsidRDefault="003D58D4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（5分以下）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506A0" w:rsidRDefault="003D58D4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战术意识水平表现差，位置攻守职责不清楚，完成很差；对抗情况下技术动作运用不合理、完成动作不规范，比赛作风一般、心理状态不稳定。</w:t>
            </w:r>
          </w:p>
        </w:tc>
      </w:tr>
    </w:tbl>
    <w:p w:rsidR="000506A0" w:rsidRDefault="003D58D4">
      <w:pPr>
        <w:jc w:val="left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lastRenderedPageBreak/>
        <w:t>附件2</w:t>
      </w:r>
    </w:p>
    <w:p w:rsidR="000506A0" w:rsidRDefault="003D58D4">
      <w:pPr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榆次一中2022年体育特长生</w:t>
      </w:r>
    </w:p>
    <w:p w:rsidR="000506A0" w:rsidRDefault="003D58D4">
      <w:pPr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招生最低标准</w:t>
      </w:r>
    </w:p>
    <w:p w:rsidR="000506A0" w:rsidRDefault="000506A0">
      <w:pPr>
        <w:spacing w:line="32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1557"/>
        <w:gridCol w:w="3216"/>
        <w:gridCol w:w="1823"/>
      </w:tblGrid>
      <w:tr w:rsidR="000506A0">
        <w:trPr>
          <w:trHeight w:val="684"/>
        </w:trPr>
        <w:tc>
          <w:tcPr>
            <w:tcW w:w="251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155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人数</w:t>
            </w:r>
          </w:p>
        </w:tc>
        <w:tc>
          <w:tcPr>
            <w:tcW w:w="3216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招生标准</w:t>
            </w:r>
          </w:p>
        </w:tc>
        <w:tc>
          <w:tcPr>
            <w:tcW w:w="1823" w:type="dxa"/>
          </w:tcPr>
          <w:p w:rsidR="000506A0" w:rsidRDefault="000506A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06A0">
        <w:trPr>
          <w:trHeight w:val="684"/>
        </w:trPr>
        <w:tc>
          <w:tcPr>
            <w:tcW w:w="251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女子100米</w:t>
            </w:r>
          </w:p>
        </w:tc>
        <w:tc>
          <w:tcPr>
            <w:tcW w:w="155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216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14.6秒</w:t>
            </w:r>
          </w:p>
        </w:tc>
        <w:tc>
          <w:tcPr>
            <w:tcW w:w="1823" w:type="dxa"/>
          </w:tcPr>
          <w:p w:rsidR="000506A0" w:rsidRDefault="000506A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06A0">
        <w:trPr>
          <w:trHeight w:val="684"/>
        </w:trPr>
        <w:tc>
          <w:tcPr>
            <w:tcW w:w="251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女子400米</w:t>
            </w:r>
          </w:p>
        </w:tc>
        <w:tc>
          <w:tcPr>
            <w:tcW w:w="155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216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1分15秒</w:t>
            </w:r>
          </w:p>
        </w:tc>
        <w:tc>
          <w:tcPr>
            <w:tcW w:w="1823" w:type="dxa"/>
          </w:tcPr>
          <w:p w:rsidR="000506A0" w:rsidRDefault="000506A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06A0">
        <w:trPr>
          <w:trHeight w:val="684"/>
        </w:trPr>
        <w:tc>
          <w:tcPr>
            <w:tcW w:w="251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女子1500米</w:t>
            </w:r>
          </w:p>
        </w:tc>
        <w:tc>
          <w:tcPr>
            <w:tcW w:w="155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216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6分00秒</w:t>
            </w:r>
          </w:p>
        </w:tc>
        <w:tc>
          <w:tcPr>
            <w:tcW w:w="1823" w:type="dxa"/>
          </w:tcPr>
          <w:p w:rsidR="000506A0" w:rsidRDefault="000506A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06A0">
        <w:trPr>
          <w:trHeight w:val="684"/>
        </w:trPr>
        <w:tc>
          <w:tcPr>
            <w:tcW w:w="251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女子跳高</w:t>
            </w:r>
          </w:p>
        </w:tc>
        <w:tc>
          <w:tcPr>
            <w:tcW w:w="155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216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1.20米</w:t>
            </w:r>
          </w:p>
        </w:tc>
        <w:tc>
          <w:tcPr>
            <w:tcW w:w="1823" w:type="dxa"/>
          </w:tcPr>
          <w:p w:rsidR="000506A0" w:rsidRDefault="000506A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06A0">
        <w:trPr>
          <w:trHeight w:val="684"/>
        </w:trPr>
        <w:tc>
          <w:tcPr>
            <w:tcW w:w="251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女子三级跳远</w:t>
            </w:r>
          </w:p>
        </w:tc>
        <w:tc>
          <w:tcPr>
            <w:tcW w:w="155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216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8.5米</w:t>
            </w:r>
          </w:p>
        </w:tc>
        <w:tc>
          <w:tcPr>
            <w:tcW w:w="1823" w:type="dxa"/>
          </w:tcPr>
          <w:p w:rsidR="000506A0" w:rsidRDefault="000506A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06A0">
        <w:trPr>
          <w:trHeight w:val="684"/>
        </w:trPr>
        <w:tc>
          <w:tcPr>
            <w:tcW w:w="251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男子100米</w:t>
            </w:r>
          </w:p>
        </w:tc>
        <w:tc>
          <w:tcPr>
            <w:tcW w:w="155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216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12.4秒</w:t>
            </w:r>
          </w:p>
        </w:tc>
        <w:tc>
          <w:tcPr>
            <w:tcW w:w="1823" w:type="dxa"/>
          </w:tcPr>
          <w:p w:rsidR="000506A0" w:rsidRDefault="000506A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06A0">
        <w:trPr>
          <w:trHeight w:val="684"/>
        </w:trPr>
        <w:tc>
          <w:tcPr>
            <w:tcW w:w="251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男子400米</w:t>
            </w:r>
          </w:p>
        </w:tc>
        <w:tc>
          <w:tcPr>
            <w:tcW w:w="155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216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59秒</w:t>
            </w:r>
          </w:p>
        </w:tc>
        <w:tc>
          <w:tcPr>
            <w:tcW w:w="1823" w:type="dxa"/>
          </w:tcPr>
          <w:p w:rsidR="000506A0" w:rsidRDefault="000506A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06A0">
        <w:trPr>
          <w:trHeight w:val="684"/>
        </w:trPr>
        <w:tc>
          <w:tcPr>
            <w:tcW w:w="251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男子800米</w:t>
            </w:r>
          </w:p>
        </w:tc>
        <w:tc>
          <w:tcPr>
            <w:tcW w:w="155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216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2分18秒</w:t>
            </w:r>
          </w:p>
        </w:tc>
        <w:tc>
          <w:tcPr>
            <w:tcW w:w="1823" w:type="dxa"/>
          </w:tcPr>
          <w:p w:rsidR="000506A0" w:rsidRDefault="000506A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06A0">
        <w:trPr>
          <w:trHeight w:val="684"/>
        </w:trPr>
        <w:tc>
          <w:tcPr>
            <w:tcW w:w="251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男子跳高</w:t>
            </w:r>
          </w:p>
        </w:tc>
        <w:tc>
          <w:tcPr>
            <w:tcW w:w="155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216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1.55米</w:t>
            </w:r>
          </w:p>
        </w:tc>
        <w:tc>
          <w:tcPr>
            <w:tcW w:w="1823" w:type="dxa"/>
          </w:tcPr>
          <w:p w:rsidR="000506A0" w:rsidRDefault="000506A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06A0">
        <w:trPr>
          <w:trHeight w:val="684"/>
        </w:trPr>
        <w:tc>
          <w:tcPr>
            <w:tcW w:w="251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男子铅球</w:t>
            </w:r>
          </w:p>
        </w:tc>
        <w:tc>
          <w:tcPr>
            <w:tcW w:w="155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216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11.5米</w:t>
            </w:r>
          </w:p>
        </w:tc>
        <w:tc>
          <w:tcPr>
            <w:tcW w:w="1823" w:type="dxa"/>
          </w:tcPr>
          <w:p w:rsidR="000506A0" w:rsidRDefault="000506A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06A0">
        <w:trPr>
          <w:trHeight w:val="684"/>
        </w:trPr>
        <w:tc>
          <w:tcPr>
            <w:tcW w:w="251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男子铁饼</w:t>
            </w:r>
          </w:p>
        </w:tc>
        <w:tc>
          <w:tcPr>
            <w:tcW w:w="155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216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34米</w:t>
            </w:r>
          </w:p>
        </w:tc>
        <w:tc>
          <w:tcPr>
            <w:tcW w:w="1823" w:type="dxa"/>
          </w:tcPr>
          <w:p w:rsidR="000506A0" w:rsidRDefault="000506A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06A0">
        <w:trPr>
          <w:trHeight w:val="684"/>
        </w:trPr>
        <w:tc>
          <w:tcPr>
            <w:tcW w:w="251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女子足球</w:t>
            </w:r>
          </w:p>
        </w:tc>
        <w:tc>
          <w:tcPr>
            <w:tcW w:w="155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3216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60分</w:t>
            </w:r>
          </w:p>
        </w:tc>
        <w:tc>
          <w:tcPr>
            <w:tcW w:w="1823" w:type="dxa"/>
          </w:tcPr>
          <w:p w:rsidR="000506A0" w:rsidRDefault="000506A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06A0">
        <w:trPr>
          <w:trHeight w:val="684"/>
        </w:trPr>
        <w:tc>
          <w:tcPr>
            <w:tcW w:w="2517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男子足球</w:t>
            </w:r>
          </w:p>
        </w:tc>
        <w:tc>
          <w:tcPr>
            <w:tcW w:w="1557" w:type="dxa"/>
          </w:tcPr>
          <w:p w:rsidR="000506A0" w:rsidRDefault="0055521C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216" w:type="dxa"/>
          </w:tcPr>
          <w:p w:rsidR="000506A0" w:rsidRDefault="003D58D4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60分</w:t>
            </w:r>
          </w:p>
        </w:tc>
        <w:tc>
          <w:tcPr>
            <w:tcW w:w="1823" w:type="dxa"/>
          </w:tcPr>
          <w:p w:rsidR="000506A0" w:rsidRDefault="000506A0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506A0" w:rsidRDefault="000506A0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36"/>
        </w:rPr>
      </w:pPr>
    </w:p>
    <w:sectPr w:rsidR="000506A0" w:rsidSect="000506A0"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BD" w:rsidRDefault="00475CBD" w:rsidP="000506A0">
      <w:r>
        <w:separator/>
      </w:r>
    </w:p>
  </w:endnote>
  <w:endnote w:type="continuationSeparator" w:id="1">
    <w:p w:rsidR="00475CBD" w:rsidRDefault="00475CBD" w:rsidP="0005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A0" w:rsidRDefault="00D10696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0506A0" w:rsidRDefault="00D10696">
                <w:pPr>
                  <w:pStyle w:val="a4"/>
                  <w:jc w:val="center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D58D4">
                  <w:rPr>
                    <w:rFonts w:ascii="宋体" w:hAnsi="宋体" w:cs="宋体" w:hint="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D325B" w:rsidRPr="007D325B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7D325B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5 -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506A0" w:rsidRDefault="000506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BD" w:rsidRDefault="00475CBD" w:rsidP="000506A0">
      <w:r>
        <w:separator/>
      </w:r>
    </w:p>
  </w:footnote>
  <w:footnote w:type="continuationSeparator" w:id="1">
    <w:p w:rsidR="00475CBD" w:rsidRDefault="00475CBD" w:rsidP="00050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A0" w:rsidRDefault="000506A0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C2D"/>
    <w:rsid w:val="0000117D"/>
    <w:rsid w:val="00005BCC"/>
    <w:rsid w:val="00016261"/>
    <w:rsid w:val="00023574"/>
    <w:rsid w:val="00035863"/>
    <w:rsid w:val="0003589A"/>
    <w:rsid w:val="000506A0"/>
    <w:rsid w:val="0005134F"/>
    <w:rsid w:val="0008523C"/>
    <w:rsid w:val="000A0965"/>
    <w:rsid w:val="000B4625"/>
    <w:rsid w:val="000B6FDB"/>
    <w:rsid w:val="000D20FD"/>
    <w:rsid w:val="00121322"/>
    <w:rsid w:val="00122C2D"/>
    <w:rsid w:val="00160539"/>
    <w:rsid w:val="00175833"/>
    <w:rsid w:val="001A5D49"/>
    <w:rsid w:val="001D7980"/>
    <w:rsid w:val="00207A51"/>
    <w:rsid w:val="00213FF3"/>
    <w:rsid w:val="00261A39"/>
    <w:rsid w:val="0028166D"/>
    <w:rsid w:val="00293351"/>
    <w:rsid w:val="002A4573"/>
    <w:rsid w:val="002B1AFA"/>
    <w:rsid w:val="002C0116"/>
    <w:rsid w:val="002F4A20"/>
    <w:rsid w:val="003232F8"/>
    <w:rsid w:val="00340762"/>
    <w:rsid w:val="003537E1"/>
    <w:rsid w:val="00356153"/>
    <w:rsid w:val="00370FE4"/>
    <w:rsid w:val="003B7943"/>
    <w:rsid w:val="003C0411"/>
    <w:rsid w:val="003C7930"/>
    <w:rsid w:val="003D5420"/>
    <w:rsid w:val="003D58D4"/>
    <w:rsid w:val="003F6B7C"/>
    <w:rsid w:val="003F7B25"/>
    <w:rsid w:val="00404F76"/>
    <w:rsid w:val="004107D2"/>
    <w:rsid w:val="00412CBC"/>
    <w:rsid w:val="0042137E"/>
    <w:rsid w:val="00463A40"/>
    <w:rsid w:val="00465F5A"/>
    <w:rsid w:val="00467E0B"/>
    <w:rsid w:val="00475CBD"/>
    <w:rsid w:val="004973AC"/>
    <w:rsid w:val="004A224E"/>
    <w:rsid w:val="004D2937"/>
    <w:rsid w:val="004F0081"/>
    <w:rsid w:val="00506706"/>
    <w:rsid w:val="0052388E"/>
    <w:rsid w:val="0055521C"/>
    <w:rsid w:val="005C4B7B"/>
    <w:rsid w:val="005D5CB0"/>
    <w:rsid w:val="00611B84"/>
    <w:rsid w:val="00696C87"/>
    <w:rsid w:val="006B361B"/>
    <w:rsid w:val="006B3DA0"/>
    <w:rsid w:val="006F7E83"/>
    <w:rsid w:val="0074644F"/>
    <w:rsid w:val="00746DFE"/>
    <w:rsid w:val="00762E3E"/>
    <w:rsid w:val="007956AA"/>
    <w:rsid w:val="007D325B"/>
    <w:rsid w:val="007D6DD7"/>
    <w:rsid w:val="007F6284"/>
    <w:rsid w:val="00832155"/>
    <w:rsid w:val="008343C7"/>
    <w:rsid w:val="00854066"/>
    <w:rsid w:val="00890EB2"/>
    <w:rsid w:val="0089488D"/>
    <w:rsid w:val="00897562"/>
    <w:rsid w:val="008C0600"/>
    <w:rsid w:val="008D0C13"/>
    <w:rsid w:val="008D360D"/>
    <w:rsid w:val="008E5D74"/>
    <w:rsid w:val="0095501D"/>
    <w:rsid w:val="00956329"/>
    <w:rsid w:val="0096690D"/>
    <w:rsid w:val="00971E7F"/>
    <w:rsid w:val="00981024"/>
    <w:rsid w:val="00983FD9"/>
    <w:rsid w:val="00987201"/>
    <w:rsid w:val="009A153C"/>
    <w:rsid w:val="009C598C"/>
    <w:rsid w:val="009D6466"/>
    <w:rsid w:val="009E1015"/>
    <w:rsid w:val="00A03F5C"/>
    <w:rsid w:val="00A22D3C"/>
    <w:rsid w:val="00A43C0F"/>
    <w:rsid w:val="00A87F96"/>
    <w:rsid w:val="00A906CE"/>
    <w:rsid w:val="00AF72B8"/>
    <w:rsid w:val="00B050E1"/>
    <w:rsid w:val="00B07C03"/>
    <w:rsid w:val="00B13FAD"/>
    <w:rsid w:val="00B339AB"/>
    <w:rsid w:val="00B4161A"/>
    <w:rsid w:val="00BB250B"/>
    <w:rsid w:val="00BB4615"/>
    <w:rsid w:val="00BB7274"/>
    <w:rsid w:val="00BF0699"/>
    <w:rsid w:val="00BF5BE3"/>
    <w:rsid w:val="00C05B8F"/>
    <w:rsid w:val="00C0716C"/>
    <w:rsid w:val="00C179F0"/>
    <w:rsid w:val="00C220E6"/>
    <w:rsid w:val="00C71F53"/>
    <w:rsid w:val="00C75F91"/>
    <w:rsid w:val="00CC3359"/>
    <w:rsid w:val="00D10696"/>
    <w:rsid w:val="00D810D1"/>
    <w:rsid w:val="00D943E4"/>
    <w:rsid w:val="00DA55B9"/>
    <w:rsid w:val="00DC2604"/>
    <w:rsid w:val="00DC75AB"/>
    <w:rsid w:val="00DD320C"/>
    <w:rsid w:val="00DE1F24"/>
    <w:rsid w:val="00E74DC4"/>
    <w:rsid w:val="00EC223C"/>
    <w:rsid w:val="00EF15C7"/>
    <w:rsid w:val="00F06F6A"/>
    <w:rsid w:val="00F44145"/>
    <w:rsid w:val="00F80718"/>
    <w:rsid w:val="00FA3BAB"/>
    <w:rsid w:val="00FB3969"/>
    <w:rsid w:val="00FC0BC8"/>
    <w:rsid w:val="00FC3AA1"/>
    <w:rsid w:val="00FF04E8"/>
    <w:rsid w:val="01FE2AA7"/>
    <w:rsid w:val="02F43419"/>
    <w:rsid w:val="076A0B5F"/>
    <w:rsid w:val="0A3579BD"/>
    <w:rsid w:val="0BE45D3D"/>
    <w:rsid w:val="0BFE5F46"/>
    <w:rsid w:val="0E09150F"/>
    <w:rsid w:val="10CB5DD9"/>
    <w:rsid w:val="12A36D9C"/>
    <w:rsid w:val="13D94792"/>
    <w:rsid w:val="14C61601"/>
    <w:rsid w:val="198C277C"/>
    <w:rsid w:val="1A7C3640"/>
    <w:rsid w:val="1D3F32E2"/>
    <w:rsid w:val="1EA56811"/>
    <w:rsid w:val="23601753"/>
    <w:rsid w:val="26C91137"/>
    <w:rsid w:val="2D1671FF"/>
    <w:rsid w:val="2F0C4664"/>
    <w:rsid w:val="303347DB"/>
    <w:rsid w:val="35562E45"/>
    <w:rsid w:val="35E713FA"/>
    <w:rsid w:val="384D1079"/>
    <w:rsid w:val="3BF546E4"/>
    <w:rsid w:val="3D8D4105"/>
    <w:rsid w:val="3D9500C9"/>
    <w:rsid w:val="41B749F0"/>
    <w:rsid w:val="42CA4A79"/>
    <w:rsid w:val="44BB7721"/>
    <w:rsid w:val="454D4A00"/>
    <w:rsid w:val="45711913"/>
    <w:rsid w:val="46F224AC"/>
    <w:rsid w:val="475F0A45"/>
    <w:rsid w:val="48D655E4"/>
    <w:rsid w:val="4C4C348A"/>
    <w:rsid w:val="4D144F9A"/>
    <w:rsid w:val="53181BEF"/>
    <w:rsid w:val="55C438E6"/>
    <w:rsid w:val="57B67275"/>
    <w:rsid w:val="588E4E89"/>
    <w:rsid w:val="5B0456D7"/>
    <w:rsid w:val="5C980C2D"/>
    <w:rsid w:val="5CB136D2"/>
    <w:rsid w:val="5F3371C2"/>
    <w:rsid w:val="613E2DC7"/>
    <w:rsid w:val="61B63B7F"/>
    <w:rsid w:val="6329422D"/>
    <w:rsid w:val="63832523"/>
    <w:rsid w:val="63850FBF"/>
    <w:rsid w:val="63D12B93"/>
    <w:rsid w:val="641F713A"/>
    <w:rsid w:val="65931324"/>
    <w:rsid w:val="66BD50CC"/>
    <w:rsid w:val="682235F7"/>
    <w:rsid w:val="69C0700E"/>
    <w:rsid w:val="6AAE4326"/>
    <w:rsid w:val="6B16436C"/>
    <w:rsid w:val="6DF7178F"/>
    <w:rsid w:val="6EE528DE"/>
    <w:rsid w:val="70251787"/>
    <w:rsid w:val="747404B6"/>
    <w:rsid w:val="77EA3495"/>
    <w:rsid w:val="79A00335"/>
    <w:rsid w:val="7A1F4B5A"/>
    <w:rsid w:val="7BCB7FDD"/>
    <w:rsid w:val="7C5F4BBD"/>
    <w:rsid w:val="7D9D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  <o:rules v:ext="edit">
        <o:r id="V:Rule6" type="connector" idref="#_x0000_s1092"/>
        <o:r id="V:Rule7" type="connector" idref="#_x0000_s1094"/>
        <o:r id="V:Rule8" type="connector" idref="#_x0000_s1095"/>
        <o:r id="V:Rule9" type="connector" idref="#_x0000_s1096"/>
        <o:r id="V:Rule10" type="connector" idref="#_x0000_s109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A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506A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50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50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0506A0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rsid w:val="000506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0506A0"/>
    <w:rPr>
      <w:b/>
    </w:rPr>
  </w:style>
  <w:style w:type="character" w:customStyle="1" w:styleId="Char1">
    <w:name w:val="页眉 Char"/>
    <w:link w:val="a5"/>
    <w:qFormat/>
    <w:rsid w:val="000506A0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0506A0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0506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98"/>
    <customShpInfo spid="_x0000_s1099"/>
    <customShpInfo spid="_x0000_s110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0"/>
    <customShpInfo spid="_x0000_s1097"/>
    <customShpInfo spid="_x0000_s110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F04F5E-A0F4-4091-807C-9906A035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713</Words>
  <Characters>4068</Characters>
  <Application>Microsoft Office Word</Application>
  <DocSecurity>0</DocSecurity>
  <Lines>33</Lines>
  <Paragraphs>9</Paragraphs>
  <ScaleCrop>false</ScaleCrop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TYZ2</cp:lastModifiedBy>
  <cp:revision>44</cp:revision>
  <cp:lastPrinted>2022-04-28T09:01:00Z</cp:lastPrinted>
  <dcterms:created xsi:type="dcterms:W3CDTF">2019-06-27T09:21:00Z</dcterms:created>
  <dcterms:modified xsi:type="dcterms:W3CDTF">2022-05-06T13:32:00Z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